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0D" w:rsidRPr="0046244F" w:rsidRDefault="00EE0CCB" w:rsidP="00EE0CCB">
      <w:pPr>
        <w:pStyle w:val="NoSpacing"/>
        <w:jc w:val="center"/>
        <w:rPr>
          <w:rFonts w:asciiTheme="majorHAnsi" w:hAnsiTheme="majorHAnsi"/>
          <w:b/>
          <w:sz w:val="36"/>
          <w:szCs w:val="44"/>
        </w:rPr>
      </w:pPr>
      <w:r w:rsidRPr="0046244F">
        <w:rPr>
          <w:rFonts w:asciiTheme="majorHAnsi" w:hAnsiTheme="majorHAnsi"/>
          <w:b/>
          <w:sz w:val="36"/>
          <w:szCs w:val="44"/>
        </w:rPr>
        <w:t xml:space="preserve">“What’s </w:t>
      </w:r>
      <w:r w:rsidRPr="00A1207A">
        <w:rPr>
          <w:rFonts w:asciiTheme="majorHAnsi" w:hAnsiTheme="majorHAnsi"/>
          <w:b/>
          <w:i/>
          <w:sz w:val="36"/>
          <w:szCs w:val="44"/>
        </w:rPr>
        <w:t>Love</w:t>
      </w:r>
      <w:r w:rsidRPr="0046244F">
        <w:rPr>
          <w:rFonts w:asciiTheme="majorHAnsi" w:hAnsiTheme="majorHAnsi"/>
          <w:b/>
          <w:sz w:val="36"/>
          <w:szCs w:val="44"/>
        </w:rPr>
        <w:t xml:space="preserve"> Got to Do With </w:t>
      </w:r>
      <w:proofErr w:type="gramStart"/>
      <w:r w:rsidRPr="0046244F">
        <w:rPr>
          <w:rFonts w:asciiTheme="majorHAnsi" w:hAnsiTheme="majorHAnsi"/>
          <w:b/>
          <w:sz w:val="36"/>
          <w:szCs w:val="44"/>
        </w:rPr>
        <w:t>It</w:t>
      </w:r>
      <w:proofErr w:type="gramEnd"/>
      <w:r w:rsidRPr="0046244F">
        <w:rPr>
          <w:rFonts w:asciiTheme="majorHAnsi" w:hAnsiTheme="majorHAnsi"/>
          <w:b/>
          <w:sz w:val="36"/>
          <w:szCs w:val="44"/>
        </w:rPr>
        <w:t>?”</w:t>
      </w:r>
    </w:p>
    <w:p w:rsidR="00EE0CCB" w:rsidRPr="0046244F" w:rsidRDefault="00A1207A" w:rsidP="00EE0CCB">
      <w:pPr>
        <w:pStyle w:val="NoSpacing"/>
        <w:jc w:val="center"/>
        <w:rPr>
          <w:rFonts w:asciiTheme="majorHAnsi" w:hAnsiTheme="majorHAnsi"/>
          <w:sz w:val="22"/>
          <w:szCs w:val="28"/>
        </w:rPr>
      </w:pPr>
      <w:r>
        <w:rPr>
          <w:rFonts w:asciiTheme="majorHAnsi" w:hAnsiTheme="majorHAnsi"/>
          <w:sz w:val="22"/>
          <w:szCs w:val="28"/>
        </w:rPr>
        <w:t>Figurative Language Competition</w:t>
      </w:r>
    </w:p>
    <w:p w:rsidR="00EE0CCB" w:rsidRPr="0046244F" w:rsidRDefault="00EE0CCB" w:rsidP="00EE0CCB">
      <w:pPr>
        <w:pStyle w:val="NoSpacing"/>
        <w:rPr>
          <w:rFonts w:asciiTheme="majorHAnsi" w:hAnsiTheme="majorHAnsi"/>
          <w:sz w:val="22"/>
          <w:szCs w:val="28"/>
        </w:rPr>
      </w:pPr>
    </w:p>
    <w:p w:rsidR="00EE0CCB" w:rsidRDefault="00E45A0F" w:rsidP="00EE0CCB">
      <w:pPr>
        <w:pStyle w:val="NoSpacing"/>
        <w:rPr>
          <w:rFonts w:asciiTheme="majorHAnsi" w:hAnsiTheme="majorHAnsi"/>
          <w:b/>
          <w:sz w:val="22"/>
          <w:szCs w:val="28"/>
        </w:rPr>
      </w:pPr>
      <w:r w:rsidRPr="0046244F">
        <w:rPr>
          <w:rFonts w:asciiTheme="majorHAnsi" w:hAnsiTheme="majorHAnsi"/>
          <w:b/>
          <w:sz w:val="22"/>
          <w:szCs w:val="28"/>
        </w:rPr>
        <w:t>Song List:</w:t>
      </w:r>
    </w:p>
    <w:p w:rsidR="00A87C04" w:rsidRPr="00A1207A" w:rsidRDefault="00A87C04" w:rsidP="00A87C04">
      <w:pPr>
        <w:pStyle w:val="NoSpacing"/>
        <w:numPr>
          <w:ilvl w:val="0"/>
          <w:numId w:val="3"/>
        </w:numPr>
        <w:rPr>
          <w:rFonts w:asciiTheme="majorHAnsi" w:hAnsiTheme="majorHAnsi"/>
          <w:sz w:val="22"/>
          <w:szCs w:val="28"/>
        </w:rPr>
      </w:pPr>
      <w:r w:rsidRPr="00A1207A">
        <w:rPr>
          <w:rFonts w:asciiTheme="majorHAnsi" w:hAnsiTheme="majorHAnsi"/>
          <w:sz w:val="22"/>
          <w:szCs w:val="28"/>
        </w:rPr>
        <w:t>“Love and War” by Tamar Braxton</w:t>
      </w:r>
      <w:r w:rsidR="00A1207A">
        <w:rPr>
          <w:rFonts w:asciiTheme="majorHAnsi" w:hAnsiTheme="majorHAnsi"/>
          <w:sz w:val="22"/>
          <w:szCs w:val="28"/>
        </w:rPr>
        <w:t xml:space="preserve"> (R&amp;B/Hip-Hop)</w:t>
      </w:r>
    </w:p>
    <w:p w:rsidR="00A87C04" w:rsidRPr="00A1207A" w:rsidRDefault="00A87C04" w:rsidP="00A87C04">
      <w:pPr>
        <w:pStyle w:val="NoSpacing"/>
        <w:numPr>
          <w:ilvl w:val="0"/>
          <w:numId w:val="3"/>
        </w:numPr>
        <w:rPr>
          <w:rFonts w:asciiTheme="majorHAnsi" w:hAnsiTheme="majorHAnsi"/>
          <w:sz w:val="22"/>
          <w:szCs w:val="28"/>
        </w:rPr>
      </w:pPr>
      <w:r w:rsidRPr="00A1207A">
        <w:rPr>
          <w:rFonts w:asciiTheme="majorHAnsi" w:hAnsiTheme="majorHAnsi"/>
          <w:sz w:val="22"/>
          <w:szCs w:val="28"/>
        </w:rPr>
        <w:t>“Mean” by Taylor Swift</w:t>
      </w:r>
      <w:r w:rsidR="00A1207A">
        <w:rPr>
          <w:rFonts w:asciiTheme="majorHAnsi" w:hAnsiTheme="majorHAnsi"/>
          <w:sz w:val="22"/>
          <w:szCs w:val="28"/>
        </w:rPr>
        <w:t xml:space="preserve"> (Country)</w:t>
      </w:r>
    </w:p>
    <w:p w:rsidR="00A87C04" w:rsidRPr="00A1207A" w:rsidRDefault="00A87C04" w:rsidP="00A87C04">
      <w:pPr>
        <w:pStyle w:val="NoSpacing"/>
        <w:numPr>
          <w:ilvl w:val="0"/>
          <w:numId w:val="3"/>
        </w:numPr>
        <w:rPr>
          <w:rFonts w:asciiTheme="majorHAnsi" w:hAnsiTheme="majorHAnsi"/>
          <w:sz w:val="22"/>
          <w:szCs w:val="28"/>
        </w:rPr>
      </w:pPr>
      <w:r w:rsidRPr="00A1207A">
        <w:rPr>
          <w:rFonts w:asciiTheme="majorHAnsi" w:hAnsiTheme="majorHAnsi"/>
          <w:sz w:val="22"/>
          <w:szCs w:val="28"/>
        </w:rPr>
        <w:t xml:space="preserve">“Stay” by </w:t>
      </w:r>
      <w:proofErr w:type="spellStart"/>
      <w:r w:rsidRPr="00A1207A">
        <w:rPr>
          <w:rFonts w:asciiTheme="majorHAnsi" w:hAnsiTheme="majorHAnsi"/>
          <w:sz w:val="22"/>
          <w:szCs w:val="28"/>
        </w:rPr>
        <w:t>Rihanna</w:t>
      </w:r>
      <w:proofErr w:type="spellEnd"/>
      <w:r w:rsidR="00A1207A">
        <w:rPr>
          <w:rFonts w:asciiTheme="majorHAnsi" w:hAnsiTheme="majorHAnsi"/>
          <w:sz w:val="22"/>
          <w:szCs w:val="28"/>
        </w:rPr>
        <w:t xml:space="preserve"> (Pop)</w:t>
      </w:r>
    </w:p>
    <w:p w:rsidR="00A87C04" w:rsidRPr="00A1207A" w:rsidRDefault="00A87C04" w:rsidP="00A87C04">
      <w:pPr>
        <w:pStyle w:val="NoSpacing"/>
        <w:numPr>
          <w:ilvl w:val="0"/>
          <w:numId w:val="3"/>
        </w:numPr>
        <w:rPr>
          <w:rFonts w:asciiTheme="majorHAnsi" w:hAnsiTheme="majorHAnsi"/>
          <w:sz w:val="22"/>
          <w:szCs w:val="28"/>
        </w:rPr>
      </w:pPr>
      <w:r w:rsidRPr="00A1207A">
        <w:rPr>
          <w:rFonts w:asciiTheme="majorHAnsi" w:hAnsiTheme="majorHAnsi"/>
          <w:sz w:val="22"/>
          <w:szCs w:val="28"/>
        </w:rPr>
        <w:t>“Thinking About You” by Frank Ocean</w:t>
      </w:r>
      <w:r w:rsidR="00A1207A">
        <w:rPr>
          <w:rFonts w:asciiTheme="majorHAnsi" w:hAnsiTheme="majorHAnsi"/>
          <w:sz w:val="22"/>
          <w:szCs w:val="28"/>
        </w:rPr>
        <w:t xml:space="preserve"> (R&amp;B/Hip-Hop)</w:t>
      </w:r>
    </w:p>
    <w:p w:rsidR="00A87C04" w:rsidRDefault="00A87C04" w:rsidP="00EE0CCB">
      <w:pPr>
        <w:pStyle w:val="NoSpacing"/>
        <w:rPr>
          <w:rFonts w:asciiTheme="majorHAnsi" w:hAnsiTheme="majorHAnsi"/>
          <w:sz w:val="22"/>
          <w:szCs w:val="28"/>
        </w:rPr>
      </w:pPr>
    </w:p>
    <w:p w:rsidR="00EE0CCB" w:rsidRPr="0046244F" w:rsidRDefault="00115CE5" w:rsidP="00EE0CCB">
      <w:pPr>
        <w:pStyle w:val="NoSpacing"/>
        <w:rPr>
          <w:rFonts w:asciiTheme="majorHAnsi" w:hAnsiTheme="majorHAnsi"/>
          <w:b/>
          <w:sz w:val="22"/>
          <w:szCs w:val="28"/>
        </w:rPr>
      </w:pPr>
      <w:r w:rsidRPr="0046244F">
        <w:rPr>
          <w:rFonts w:asciiTheme="majorHAnsi" w:hAnsiTheme="majorHAnsi"/>
          <w:b/>
          <w:sz w:val="22"/>
          <w:szCs w:val="28"/>
        </w:rPr>
        <w:t xml:space="preserve">Reader’s </w:t>
      </w:r>
      <w:r w:rsidR="00EE0CCB" w:rsidRPr="0046244F">
        <w:rPr>
          <w:rFonts w:asciiTheme="majorHAnsi" w:hAnsiTheme="majorHAnsi"/>
          <w:b/>
          <w:sz w:val="22"/>
          <w:szCs w:val="28"/>
        </w:rPr>
        <w:t>Tasks:</w:t>
      </w:r>
    </w:p>
    <w:p w:rsidR="00E45A0F" w:rsidRPr="0046244F" w:rsidRDefault="00E45A0F" w:rsidP="00EE0CCB">
      <w:pPr>
        <w:pStyle w:val="NoSpacing"/>
        <w:rPr>
          <w:rFonts w:asciiTheme="majorHAnsi" w:hAnsiTheme="majorHAnsi"/>
          <w:sz w:val="22"/>
          <w:szCs w:val="28"/>
        </w:rPr>
      </w:pPr>
    </w:p>
    <w:p w:rsidR="00EE0CCB" w:rsidRPr="0046244F" w:rsidRDefault="0046244F" w:rsidP="00EE0CCB">
      <w:pPr>
        <w:pStyle w:val="NoSpacing"/>
        <w:numPr>
          <w:ilvl w:val="0"/>
          <w:numId w:val="2"/>
        </w:numPr>
        <w:rPr>
          <w:rFonts w:asciiTheme="majorHAnsi" w:hAnsiTheme="majorHAnsi"/>
          <w:sz w:val="22"/>
          <w:szCs w:val="28"/>
        </w:rPr>
      </w:pPr>
      <w:r>
        <w:rPr>
          <w:rFonts w:asciiTheme="majorHAnsi" w:hAnsiTheme="majorHAnsi"/>
          <w:sz w:val="22"/>
          <w:szCs w:val="28"/>
        </w:rPr>
        <w:t>R</w:t>
      </w:r>
      <w:r w:rsidR="00115CE5" w:rsidRPr="0046244F">
        <w:rPr>
          <w:rFonts w:asciiTheme="majorHAnsi" w:hAnsiTheme="majorHAnsi"/>
          <w:sz w:val="22"/>
          <w:szCs w:val="28"/>
        </w:rPr>
        <w:t xml:space="preserve">ead each set of lyrics carefully AND </w:t>
      </w:r>
      <w:r>
        <w:rPr>
          <w:rFonts w:asciiTheme="majorHAnsi" w:hAnsiTheme="majorHAnsi"/>
          <w:sz w:val="22"/>
          <w:szCs w:val="28"/>
        </w:rPr>
        <w:t>Identify different figurative/rhetorical</w:t>
      </w:r>
      <w:r w:rsidR="00EE0CCB" w:rsidRPr="0046244F">
        <w:rPr>
          <w:rFonts w:asciiTheme="majorHAnsi" w:hAnsiTheme="majorHAnsi"/>
          <w:sz w:val="22"/>
          <w:szCs w:val="28"/>
        </w:rPr>
        <w:t xml:space="preserve"> devices (e.g., simile, metaphor, personification, </w:t>
      </w:r>
      <w:r>
        <w:rPr>
          <w:rFonts w:asciiTheme="majorHAnsi" w:hAnsiTheme="majorHAnsi"/>
          <w:sz w:val="22"/>
          <w:szCs w:val="28"/>
        </w:rPr>
        <w:t xml:space="preserve">repetition, </w:t>
      </w:r>
      <w:r w:rsidR="00EE0CCB" w:rsidRPr="0046244F">
        <w:rPr>
          <w:rFonts w:asciiTheme="majorHAnsi" w:hAnsiTheme="majorHAnsi"/>
          <w:sz w:val="22"/>
          <w:szCs w:val="28"/>
        </w:rPr>
        <w:t>etc.)</w:t>
      </w:r>
      <w:r w:rsidR="00115CE5" w:rsidRPr="0046244F">
        <w:rPr>
          <w:rFonts w:asciiTheme="majorHAnsi" w:hAnsiTheme="majorHAnsi"/>
          <w:sz w:val="22"/>
          <w:szCs w:val="28"/>
        </w:rPr>
        <w:t xml:space="preserve"> used within the song.</w:t>
      </w:r>
    </w:p>
    <w:p w:rsidR="00E45A0F" w:rsidRPr="0046244F" w:rsidRDefault="00E45A0F" w:rsidP="00E45A0F">
      <w:pPr>
        <w:pStyle w:val="NoSpacing"/>
        <w:rPr>
          <w:rFonts w:asciiTheme="majorHAnsi" w:hAnsiTheme="majorHAnsi"/>
          <w:sz w:val="22"/>
          <w:szCs w:val="28"/>
        </w:rPr>
      </w:pPr>
    </w:p>
    <w:p w:rsidR="00EE0CCB" w:rsidRPr="0046244F" w:rsidRDefault="00115CE5" w:rsidP="00EE0CCB">
      <w:pPr>
        <w:pStyle w:val="NoSpacing"/>
        <w:numPr>
          <w:ilvl w:val="0"/>
          <w:numId w:val="2"/>
        </w:numPr>
        <w:rPr>
          <w:rFonts w:asciiTheme="majorHAnsi" w:hAnsiTheme="majorHAnsi"/>
          <w:sz w:val="22"/>
          <w:szCs w:val="28"/>
        </w:rPr>
      </w:pPr>
      <w:r w:rsidRPr="0046244F">
        <w:rPr>
          <w:rFonts w:asciiTheme="majorHAnsi" w:hAnsiTheme="majorHAnsi"/>
          <w:sz w:val="22"/>
          <w:szCs w:val="28"/>
        </w:rPr>
        <w:t>Make a chart like the one shown below to display the figurative devices.</w:t>
      </w:r>
    </w:p>
    <w:p w:rsidR="00115CE5" w:rsidRPr="0046244F" w:rsidRDefault="00115CE5" w:rsidP="00115CE5">
      <w:pPr>
        <w:pStyle w:val="NoSpacing"/>
        <w:rPr>
          <w:rFonts w:asciiTheme="majorHAnsi" w:hAnsiTheme="majorHAnsi"/>
          <w:sz w:val="22"/>
          <w:szCs w:val="28"/>
        </w:rPr>
      </w:pPr>
    </w:p>
    <w:tbl>
      <w:tblPr>
        <w:tblStyle w:val="TableGrid"/>
        <w:tblW w:w="0" w:type="auto"/>
        <w:tblLook w:val="04A0"/>
      </w:tblPr>
      <w:tblGrid>
        <w:gridCol w:w="2268"/>
        <w:gridCol w:w="3780"/>
        <w:gridCol w:w="4104"/>
      </w:tblGrid>
      <w:tr w:rsidR="00115CE5" w:rsidRPr="0046244F" w:rsidTr="00115CE5">
        <w:tc>
          <w:tcPr>
            <w:tcW w:w="2268" w:type="dxa"/>
          </w:tcPr>
          <w:p w:rsidR="00115CE5" w:rsidRPr="0046244F" w:rsidRDefault="00115CE5" w:rsidP="00115CE5">
            <w:pPr>
              <w:pStyle w:val="NoSpacing"/>
              <w:rPr>
                <w:rFonts w:asciiTheme="majorHAnsi" w:hAnsiTheme="majorHAnsi"/>
                <w:b/>
                <w:sz w:val="22"/>
                <w:szCs w:val="28"/>
              </w:rPr>
            </w:pPr>
            <w:r w:rsidRPr="0046244F">
              <w:rPr>
                <w:rFonts w:asciiTheme="majorHAnsi" w:hAnsiTheme="majorHAnsi"/>
                <w:b/>
                <w:sz w:val="22"/>
                <w:szCs w:val="28"/>
              </w:rPr>
              <w:t>Figurative device</w:t>
            </w:r>
          </w:p>
        </w:tc>
        <w:tc>
          <w:tcPr>
            <w:tcW w:w="3780" w:type="dxa"/>
          </w:tcPr>
          <w:p w:rsidR="00115CE5" w:rsidRPr="0046244F" w:rsidRDefault="00115CE5" w:rsidP="00115CE5">
            <w:pPr>
              <w:pStyle w:val="NoSpacing"/>
              <w:rPr>
                <w:rFonts w:asciiTheme="majorHAnsi" w:hAnsiTheme="majorHAnsi"/>
                <w:b/>
                <w:sz w:val="22"/>
                <w:szCs w:val="28"/>
              </w:rPr>
            </w:pPr>
            <w:r w:rsidRPr="0046244F">
              <w:rPr>
                <w:rFonts w:asciiTheme="majorHAnsi" w:hAnsiTheme="majorHAnsi"/>
                <w:b/>
                <w:sz w:val="22"/>
                <w:szCs w:val="28"/>
              </w:rPr>
              <w:t>Quote</w:t>
            </w:r>
          </w:p>
        </w:tc>
        <w:tc>
          <w:tcPr>
            <w:tcW w:w="4104" w:type="dxa"/>
          </w:tcPr>
          <w:p w:rsidR="00115CE5" w:rsidRPr="0046244F" w:rsidRDefault="00115CE5" w:rsidP="00115CE5">
            <w:pPr>
              <w:pStyle w:val="NoSpacing"/>
              <w:rPr>
                <w:rFonts w:asciiTheme="majorHAnsi" w:hAnsiTheme="majorHAnsi"/>
                <w:b/>
                <w:sz w:val="22"/>
                <w:szCs w:val="28"/>
              </w:rPr>
            </w:pPr>
            <w:r w:rsidRPr="0046244F">
              <w:rPr>
                <w:rFonts w:asciiTheme="majorHAnsi" w:hAnsiTheme="majorHAnsi"/>
                <w:b/>
                <w:sz w:val="22"/>
                <w:szCs w:val="28"/>
              </w:rPr>
              <w:t>Effect</w:t>
            </w:r>
          </w:p>
        </w:tc>
      </w:tr>
      <w:tr w:rsidR="00115CE5" w:rsidRPr="0046244F" w:rsidTr="00115CE5">
        <w:tc>
          <w:tcPr>
            <w:tcW w:w="2268" w:type="dxa"/>
          </w:tcPr>
          <w:p w:rsidR="00115CE5" w:rsidRPr="0046244F" w:rsidRDefault="00115CE5" w:rsidP="00115CE5">
            <w:pPr>
              <w:pStyle w:val="NoSpacing"/>
              <w:rPr>
                <w:rFonts w:asciiTheme="majorHAnsi" w:hAnsiTheme="majorHAnsi"/>
                <w:sz w:val="22"/>
                <w:szCs w:val="28"/>
              </w:rPr>
            </w:pPr>
            <w:r w:rsidRPr="0046244F">
              <w:rPr>
                <w:rFonts w:asciiTheme="majorHAnsi" w:hAnsiTheme="majorHAnsi"/>
                <w:sz w:val="22"/>
                <w:szCs w:val="28"/>
              </w:rPr>
              <w:t>Simile</w:t>
            </w:r>
          </w:p>
        </w:tc>
        <w:tc>
          <w:tcPr>
            <w:tcW w:w="3780" w:type="dxa"/>
          </w:tcPr>
          <w:p w:rsidR="00115CE5" w:rsidRPr="0046244F" w:rsidRDefault="00115CE5" w:rsidP="00115CE5">
            <w:pPr>
              <w:pStyle w:val="NoSpacing"/>
              <w:rPr>
                <w:rFonts w:asciiTheme="majorHAnsi" w:hAnsiTheme="majorHAnsi"/>
                <w:sz w:val="22"/>
                <w:szCs w:val="28"/>
              </w:rPr>
            </w:pPr>
            <w:r w:rsidRPr="0046244F">
              <w:rPr>
                <w:rFonts w:asciiTheme="majorHAnsi" w:hAnsiTheme="majorHAnsi"/>
                <w:sz w:val="22"/>
                <w:szCs w:val="28"/>
              </w:rPr>
              <w:t>“She is like a rose”</w:t>
            </w:r>
          </w:p>
        </w:tc>
        <w:tc>
          <w:tcPr>
            <w:tcW w:w="4104" w:type="dxa"/>
          </w:tcPr>
          <w:p w:rsidR="00115CE5" w:rsidRPr="0046244F" w:rsidRDefault="00115CE5" w:rsidP="00115CE5">
            <w:pPr>
              <w:pStyle w:val="NoSpacing"/>
              <w:rPr>
                <w:rFonts w:asciiTheme="majorHAnsi" w:hAnsiTheme="majorHAnsi"/>
                <w:sz w:val="22"/>
                <w:szCs w:val="28"/>
              </w:rPr>
            </w:pPr>
            <w:r w:rsidRPr="0046244F">
              <w:rPr>
                <w:rFonts w:asciiTheme="majorHAnsi" w:hAnsiTheme="majorHAnsi"/>
                <w:sz w:val="22"/>
                <w:szCs w:val="28"/>
              </w:rPr>
              <w:t>The author is comparing the woman to a rose, which is a universal symbol of love. As a universal symbol of love, the author suggests that the woman about whom he’s speaking is the most beautiful of all the women around.</w:t>
            </w:r>
            <w:r w:rsidR="0046244F">
              <w:rPr>
                <w:rFonts w:asciiTheme="majorHAnsi" w:hAnsiTheme="majorHAnsi"/>
                <w:sz w:val="22"/>
                <w:szCs w:val="28"/>
              </w:rPr>
              <w:t xml:space="preserve"> There’s nothing that can compare to this woman.</w:t>
            </w:r>
          </w:p>
        </w:tc>
      </w:tr>
      <w:tr w:rsidR="00115CE5" w:rsidRPr="0046244F" w:rsidTr="00115CE5">
        <w:tc>
          <w:tcPr>
            <w:tcW w:w="2268" w:type="dxa"/>
          </w:tcPr>
          <w:p w:rsidR="00115CE5" w:rsidRPr="0046244F" w:rsidRDefault="0046244F" w:rsidP="00115CE5">
            <w:pPr>
              <w:pStyle w:val="NoSpacing"/>
              <w:rPr>
                <w:rFonts w:asciiTheme="majorHAnsi" w:hAnsiTheme="majorHAnsi"/>
                <w:sz w:val="22"/>
                <w:szCs w:val="28"/>
              </w:rPr>
            </w:pPr>
            <w:r>
              <w:rPr>
                <w:rFonts w:asciiTheme="majorHAnsi" w:hAnsiTheme="majorHAnsi"/>
                <w:sz w:val="22"/>
                <w:szCs w:val="28"/>
              </w:rPr>
              <w:t>H</w:t>
            </w:r>
            <w:r w:rsidR="00E45A0F" w:rsidRPr="0046244F">
              <w:rPr>
                <w:rFonts w:asciiTheme="majorHAnsi" w:hAnsiTheme="majorHAnsi"/>
                <w:sz w:val="22"/>
                <w:szCs w:val="28"/>
              </w:rPr>
              <w:t>yperbole</w:t>
            </w:r>
          </w:p>
        </w:tc>
        <w:tc>
          <w:tcPr>
            <w:tcW w:w="3780" w:type="dxa"/>
          </w:tcPr>
          <w:p w:rsidR="00115CE5" w:rsidRPr="0046244F" w:rsidRDefault="0046244F" w:rsidP="00115CE5">
            <w:pPr>
              <w:pStyle w:val="NoSpacing"/>
              <w:rPr>
                <w:rFonts w:asciiTheme="majorHAnsi" w:hAnsiTheme="majorHAnsi"/>
                <w:sz w:val="22"/>
                <w:szCs w:val="28"/>
              </w:rPr>
            </w:pPr>
            <w:r>
              <w:rPr>
                <w:rFonts w:asciiTheme="majorHAnsi" w:hAnsiTheme="majorHAnsi"/>
                <w:sz w:val="22"/>
                <w:szCs w:val="28"/>
              </w:rPr>
              <w:t>“I’d catch a grenade for you.”</w:t>
            </w:r>
          </w:p>
        </w:tc>
        <w:tc>
          <w:tcPr>
            <w:tcW w:w="4104" w:type="dxa"/>
          </w:tcPr>
          <w:p w:rsidR="00115CE5" w:rsidRPr="0046244F" w:rsidRDefault="00115CE5" w:rsidP="00115CE5">
            <w:pPr>
              <w:pStyle w:val="NoSpacing"/>
              <w:rPr>
                <w:rFonts w:asciiTheme="majorHAnsi" w:hAnsiTheme="majorHAnsi"/>
                <w:sz w:val="22"/>
                <w:szCs w:val="28"/>
              </w:rPr>
            </w:pPr>
          </w:p>
          <w:p w:rsidR="00E45A0F" w:rsidRPr="0046244F" w:rsidRDefault="00E45A0F" w:rsidP="00115CE5">
            <w:pPr>
              <w:pStyle w:val="NoSpacing"/>
              <w:rPr>
                <w:rFonts w:asciiTheme="majorHAnsi" w:hAnsiTheme="majorHAnsi"/>
                <w:sz w:val="22"/>
                <w:szCs w:val="28"/>
              </w:rPr>
            </w:pPr>
          </w:p>
          <w:p w:rsidR="00E45A0F" w:rsidRPr="0046244F" w:rsidRDefault="00E45A0F" w:rsidP="00115CE5">
            <w:pPr>
              <w:pStyle w:val="NoSpacing"/>
              <w:rPr>
                <w:rFonts w:asciiTheme="majorHAnsi" w:hAnsiTheme="majorHAnsi"/>
                <w:sz w:val="22"/>
                <w:szCs w:val="28"/>
              </w:rPr>
            </w:pPr>
          </w:p>
          <w:p w:rsidR="00E45A0F" w:rsidRPr="0046244F" w:rsidRDefault="00E45A0F" w:rsidP="00115CE5">
            <w:pPr>
              <w:pStyle w:val="NoSpacing"/>
              <w:rPr>
                <w:rFonts w:asciiTheme="majorHAnsi" w:hAnsiTheme="majorHAnsi"/>
                <w:sz w:val="22"/>
                <w:szCs w:val="28"/>
              </w:rPr>
            </w:pPr>
          </w:p>
          <w:p w:rsidR="00E45A0F" w:rsidRPr="0046244F" w:rsidRDefault="00E45A0F" w:rsidP="00115CE5">
            <w:pPr>
              <w:pStyle w:val="NoSpacing"/>
              <w:rPr>
                <w:rFonts w:asciiTheme="majorHAnsi" w:hAnsiTheme="majorHAnsi"/>
                <w:sz w:val="22"/>
                <w:szCs w:val="28"/>
              </w:rPr>
            </w:pPr>
          </w:p>
          <w:p w:rsidR="00E45A0F" w:rsidRPr="0046244F" w:rsidRDefault="00E45A0F" w:rsidP="00115CE5">
            <w:pPr>
              <w:pStyle w:val="NoSpacing"/>
              <w:rPr>
                <w:rFonts w:asciiTheme="majorHAnsi" w:hAnsiTheme="majorHAnsi"/>
                <w:sz w:val="22"/>
                <w:szCs w:val="28"/>
              </w:rPr>
            </w:pPr>
          </w:p>
        </w:tc>
      </w:tr>
    </w:tbl>
    <w:p w:rsidR="00115CE5" w:rsidRPr="0046244F" w:rsidRDefault="00115CE5" w:rsidP="00115CE5">
      <w:pPr>
        <w:pStyle w:val="NoSpacing"/>
        <w:rPr>
          <w:rFonts w:asciiTheme="majorHAnsi" w:hAnsiTheme="majorHAnsi"/>
          <w:sz w:val="22"/>
          <w:szCs w:val="28"/>
        </w:rPr>
      </w:pPr>
    </w:p>
    <w:p w:rsidR="00115CE5" w:rsidRPr="0046244F" w:rsidRDefault="00115CE5" w:rsidP="00115CE5">
      <w:pPr>
        <w:pStyle w:val="NoSpacing"/>
        <w:numPr>
          <w:ilvl w:val="0"/>
          <w:numId w:val="2"/>
        </w:numPr>
        <w:rPr>
          <w:rFonts w:asciiTheme="majorHAnsi" w:hAnsiTheme="majorHAnsi"/>
          <w:sz w:val="22"/>
          <w:szCs w:val="28"/>
        </w:rPr>
      </w:pPr>
      <w:r w:rsidRPr="0046244F">
        <w:rPr>
          <w:rFonts w:asciiTheme="majorHAnsi" w:hAnsiTheme="majorHAnsi"/>
          <w:sz w:val="22"/>
          <w:szCs w:val="28"/>
        </w:rPr>
        <w:t>Write a paragraph explaining the author’s attitude towards love. Be sure to use specific evidence from the text (the song) to support your ideas. For example, don’t just say, “The author seems very bitter and critical of love.”  Instead, say, “</w:t>
      </w:r>
    </w:p>
    <w:p w:rsidR="00EE0CCB" w:rsidRPr="0046244F" w:rsidRDefault="00EE0CCB" w:rsidP="00EE0CCB">
      <w:pPr>
        <w:pStyle w:val="NoSpacing"/>
        <w:rPr>
          <w:rFonts w:asciiTheme="majorHAnsi" w:hAnsiTheme="majorHAnsi"/>
          <w:sz w:val="22"/>
          <w:szCs w:val="28"/>
        </w:rPr>
      </w:pPr>
    </w:p>
    <w:sectPr w:rsidR="00EE0CCB" w:rsidRPr="0046244F" w:rsidSect="00E45A0F">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7B"/>
    <w:multiLevelType w:val="hybridMultilevel"/>
    <w:tmpl w:val="31DE7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B4171"/>
    <w:multiLevelType w:val="hybridMultilevel"/>
    <w:tmpl w:val="6846BB5A"/>
    <w:lvl w:ilvl="0" w:tplc="767833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32807"/>
    <w:multiLevelType w:val="hybridMultilevel"/>
    <w:tmpl w:val="3EA6D53C"/>
    <w:lvl w:ilvl="0" w:tplc="1F8459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E0CCB"/>
    <w:rsid w:val="00115CE5"/>
    <w:rsid w:val="00161137"/>
    <w:rsid w:val="002C5EF4"/>
    <w:rsid w:val="0046244F"/>
    <w:rsid w:val="00552E0D"/>
    <w:rsid w:val="00A1207A"/>
    <w:rsid w:val="00A87C04"/>
    <w:rsid w:val="00E45A0F"/>
    <w:rsid w:val="00EE0CCB"/>
    <w:rsid w:val="00F74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CCB"/>
  </w:style>
  <w:style w:type="table" w:styleId="TableGrid">
    <w:name w:val="Table Grid"/>
    <w:basedOn w:val="TableNormal"/>
    <w:uiPriority w:val="59"/>
    <w:rsid w:val="00115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CCB"/>
  </w:style>
  <w:style w:type="table" w:styleId="TableGrid">
    <w:name w:val="Table Grid"/>
    <w:basedOn w:val="TableNormal"/>
    <w:uiPriority w:val="59"/>
    <w:rsid w:val="00115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87298ED-2018-4575-ADFC-1A3CE07C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 Carrington</dc:creator>
  <cp:keywords/>
  <dc:description/>
  <cp:lastModifiedBy>Justin W. Carrington</cp:lastModifiedBy>
  <cp:revision>2</cp:revision>
  <dcterms:created xsi:type="dcterms:W3CDTF">2013-03-04T23:56:00Z</dcterms:created>
  <dcterms:modified xsi:type="dcterms:W3CDTF">2013-03-08T19:46:00Z</dcterms:modified>
</cp:coreProperties>
</file>